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Приложение № </w:t>
      </w:r>
      <w:r>
        <w:rPr>
          <w:rFonts w:eastAsia="Times New Roman" w:cs="Times New Roman" w:ascii="Times New Roman" w:hAnsi="Times New Roman"/>
          <w:lang w:eastAsia="ru-RU"/>
        </w:rPr>
        <w:t>4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            </w:t>
      </w:r>
      <w:r>
        <w:rPr>
          <w:rFonts w:eastAsia="Times New Roman" w:cs="Times New Roman" w:ascii="Times New Roman" w:hAnsi="Times New Roman"/>
          <w:lang w:eastAsia="ru-RU"/>
        </w:rPr>
        <w:t xml:space="preserve">к Договору №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              </w:t>
      </w:r>
      <w:r>
        <w:rPr>
          <w:rFonts w:eastAsia="Times New Roman" w:cs="Times New Roman" w:ascii="Times New Roman" w:hAnsi="Times New Roman"/>
          <w:lang w:eastAsia="ru-RU"/>
        </w:rPr>
        <w:t xml:space="preserve">от «____» ________ 2026 г.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Размер ответственности Исполнителя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за нарушения пропускного и внутриобъектового режима,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требований охраны труда, пожарной безопасности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tbl>
      <w:tblPr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3993"/>
        <w:gridCol w:w="5351"/>
      </w:tblGrid>
      <w:tr>
        <w:trPr/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GB" w:eastAsia="ru-RU"/>
              </w:rPr>
              <w:t>Виды нарушений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GB" w:eastAsia="ru-RU"/>
              </w:rPr>
              <w:t>Штрафные санкции</w:t>
            </w:r>
          </w:p>
        </w:tc>
      </w:tr>
      <w:tr>
        <w:trPr/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GB" w:eastAsia="ru-RU"/>
              </w:rPr>
              <w:t>1.1.Нарушение ППБ без возникновения пожара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GB" w:eastAsia="ru-RU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GB"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000 (двадцать пять тысяч) рублей за каждый случай нарушения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GB"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000 (пятьдесят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Заказчика и (или) здоровью людей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250 000 (двести пятьдесят тысяч) рублей за каждый случай нарушения.</w:t>
            </w:r>
          </w:p>
        </w:tc>
      </w:tr>
      <w:tr>
        <w:trPr/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2. Нарушение пропускного и внутриобъектового режима, требований охраны труда 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- 50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GB"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Заказчиком;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3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677"/>
        <w:gridCol w:w="4677"/>
      </w:tblGrid>
      <w:tr>
        <w:trPr/>
        <w:tc>
          <w:tcPr>
            <w:tcW w:w="46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GB" w:eastAsia="ru-RU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GB" w:eastAsia="ru-RU"/>
              </w:rPr>
            </w:r>
          </w:p>
        </w:tc>
        <w:tc>
          <w:tcPr>
            <w:tcW w:w="46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GB" w:eastAsia="ru-RU"/>
              </w:rPr>
              <w:t>:</w:t>
            </w:r>
          </w:p>
        </w:tc>
      </w:tr>
      <w:tr>
        <w:trPr/>
        <w:tc>
          <w:tcPr>
            <w:tcW w:w="46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Директор ЯТЭЦ</w:t>
            </w:r>
            <w:bookmarkStart w:id="0" w:name="_GoBack"/>
            <w:bookmarkEnd w:id="0"/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_______________ /                        /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«_____» 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 /                       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«_____» 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AlterOffice/3.4.0.9$Linux_X86_64 LibreOffice_project/b8daf9e823b1a5463a2f48435ddc2e8696e7d4fc</Application>
  <AppVersion>15.0000</AppVersion>
  <Pages>1</Pages>
  <Words>205</Words>
  <Characters>1379</Characters>
  <CharactersWithSpaces>1633</CharactersWithSpaces>
  <Paragraphs>30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2026-03-22T08:01:00Z</dcterms:created>
  <dc:creator>Алексеева Анджела Андреевна</dc:creator>
  <dc:description/>
  <dc:language>ru-RU</dc:language>
  <cp:lastModifiedBy>kononovana</cp:lastModifiedBy>
  <dcterms:modified xsi:type="dcterms:W3CDTF">2026-05-20T14:51:55Z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